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41" w:rsidRDefault="007C3489" w:rsidP="007C3489">
      <w:pPr>
        <w:pStyle w:val="Title"/>
        <w:jc w:val="center"/>
      </w:pPr>
      <w:r>
        <w:t xml:space="preserve">Bio 100 – Chapter 5 Quiz </w:t>
      </w:r>
    </w:p>
    <w:p w:rsidR="007C3489" w:rsidRPr="007C3489" w:rsidRDefault="007C3489" w:rsidP="007C3489"/>
    <w:p w:rsidR="007C3489" w:rsidRDefault="007C3489" w:rsidP="007C3489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1-4) Please match the </w:t>
      </w:r>
      <w:r w:rsidR="00BC2DB4">
        <w:rPr>
          <w:rFonts w:eastAsiaTheme="majorEastAsia"/>
        </w:rPr>
        <w:t>main components found in a cellular membrane</w:t>
      </w:r>
      <w:r>
        <w:rPr>
          <w:rFonts w:eastAsiaTheme="majorEastAsia"/>
        </w:rPr>
        <w:t xml:space="preserve"> to their definitions/examples. </w:t>
      </w:r>
    </w:p>
    <w:p w:rsidR="007C3489" w:rsidRDefault="007C3489" w:rsidP="007C3489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</w:r>
    </w:p>
    <w:p w:rsidR="00BC2DB4" w:rsidRDefault="007C3489" w:rsidP="007C3489">
      <w:pPr>
        <w:pStyle w:val="ListParagraph"/>
        <w:rPr>
          <w:rFonts w:eastAsiaTheme="majorEastAsia"/>
        </w:rPr>
      </w:pPr>
      <w:r>
        <w:rPr>
          <w:rFonts w:eastAsiaTheme="majorEastAsia"/>
        </w:rPr>
        <w:t>Phospholipid bilayer _______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BC2DB4">
        <w:rPr>
          <w:rFonts w:eastAsiaTheme="majorEastAsia"/>
        </w:rPr>
        <w:t xml:space="preserve">A. Peripheral membrane proteins </w:t>
      </w:r>
    </w:p>
    <w:p w:rsidR="00BC2DB4" w:rsidRDefault="00BC2DB4" w:rsidP="007C3489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Transmembrane Proteins ________ </w:t>
      </w:r>
      <w:r>
        <w:rPr>
          <w:rFonts w:eastAsiaTheme="majorEastAsia"/>
        </w:rPr>
        <w:tab/>
        <w:t xml:space="preserve">B. Glycoproteins and glycolipids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>Interior protein network ________</w:t>
      </w:r>
      <w:r>
        <w:rPr>
          <w:rFonts w:eastAsiaTheme="majorEastAsia"/>
        </w:rPr>
        <w:tab/>
        <w:t xml:space="preserve">C. Integral membrane proteins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>Cell surface markers ________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D. Flexible matrix, barrier to permeability </w:t>
      </w:r>
    </w:p>
    <w:p w:rsidR="00BC2DB4" w:rsidRDefault="00BC2DB4" w:rsidP="00BC2DB4">
      <w:pPr>
        <w:pStyle w:val="ListParagraph"/>
        <w:rPr>
          <w:rFonts w:eastAsiaTheme="majorEastAsia"/>
        </w:rPr>
      </w:pP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5) What part of the phospholipid is water loving?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a. Glycerol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b. 2 fatty acids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c. phosphate group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d. proteins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e. none, it is hydrophobic molecule </w:t>
      </w:r>
    </w:p>
    <w:p w:rsidR="00BC2DB4" w:rsidRDefault="00BC2DB4" w:rsidP="00BC2DB4">
      <w:pPr>
        <w:pStyle w:val="ListParagraph"/>
        <w:rPr>
          <w:rFonts w:eastAsiaTheme="majorEastAsia"/>
        </w:rPr>
      </w:pP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6) Blood type is a good example of proteins acting as a _______.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>a. Transporter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>b. Enzyme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c. Cell to cell adhesion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d. Attachments to the cytoskeleton </w:t>
      </w:r>
    </w:p>
    <w:p w:rsidR="00BC2DB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e. Cell surface identity markers </w:t>
      </w:r>
    </w:p>
    <w:p w:rsidR="00BC2DB4" w:rsidRDefault="00BC2DB4" w:rsidP="00BC2DB4">
      <w:pPr>
        <w:pStyle w:val="ListParagraph"/>
        <w:rPr>
          <w:rFonts w:eastAsiaTheme="majorEastAsia"/>
        </w:rPr>
      </w:pPr>
    </w:p>
    <w:p w:rsidR="00BC1CA4" w:rsidRDefault="00BC2DB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7) </w:t>
      </w:r>
      <w:r w:rsidR="00BC1CA4">
        <w:rPr>
          <w:rFonts w:eastAsiaTheme="majorEastAsia"/>
        </w:rPr>
        <w:t xml:space="preserve">What allows small polar molecules and water to pass through the membrane? </w:t>
      </w:r>
    </w:p>
    <w:p w:rsidR="00BC1CA4" w:rsidRDefault="00BC1CA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a. carrier proteins </w:t>
      </w:r>
    </w:p>
    <w:p w:rsidR="00BC1CA4" w:rsidRDefault="00BC1CA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b. pores </w:t>
      </w:r>
    </w:p>
    <w:p w:rsidR="00BC1CA4" w:rsidRDefault="00BC1CA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c. uniporters </w:t>
      </w:r>
    </w:p>
    <w:p w:rsidR="00BC1CA4" w:rsidRDefault="00BC1CA4" w:rsidP="00BC2DB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d. symporters </w:t>
      </w: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e. antiporters </w:t>
      </w:r>
    </w:p>
    <w:p w:rsidR="00BC1CA4" w:rsidRDefault="00BC1CA4" w:rsidP="00BC1CA4">
      <w:pPr>
        <w:pStyle w:val="ListParagraph"/>
        <w:rPr>
          <w:rFonts w:eastAsiaTheme="majorEastAsia"/>
        </w:rPr>
      </w:pP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>8) Compare and contrast passive and active transport. ____________________________________________________________________________________________________________________________________________________________</w:t>
      </w:r>
    </w:p>
    <w:p w:rsidR="00BC1CA4" w:rsidRDefault="00BC1CA4" w:rsidP="00BC1CA4">
      <w:pPr>
        <w:pStyle w:val="ListParagraph"/>
        <w:rPr>
          <w:rFonts w:eastAsiaTheme="majorEastAsia"/>
        </w:rPr>
      </w:pPr>
    </w:p>
    <w:p w:rsidR="007C3489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9) A substance moving from a higher concentration to a lower concentration without the use of the energy is an example of? (In class we discussed how the smell of a fart moves from one end of the room to the other)  </w:t>
      </w: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a. Diffusion </w:t>
      </w: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>b. Osmosis</w:t>
      </w: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c.  Facilitated diffusion </w:t>
      </w: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d. ion channels </w:t>
      </w: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e. Solvent </w:t>
      </w:r>
    </w:p>
    <w:p w:rsidR="00EE5065" w:rsidRDefault="00EE5065" w:rsidP="00BC1CA4">
      <w:pPr>
        <w:pStyle w:val="ListParagraph"/>
        <w:rPr>
          <w:rFonts w:eastAsiaTheme="majorEastAsia"/>
        </w:rPr>
      </w:pPr>
    </w:p>
    <w:p w:rsidR="00EE5065" w:rsidRDefault="00EE5065" w:rsidP="00BC1CA4">
      <w:pPr>
        <w:pStyle w:val="ListParagraph"/>
        <w:rPr>
          <w:rFonts w:eastAsiaTheme="majorEastAsia"/>
        </w:rPr>
      </w:pP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lastRenderedPageBreak/>
        <w:t xml:space="preserve">10) What is osmosis? </w:t>
      </w:r>
    </w:p>
    <w:p w:rsid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  <w:t xml:space="preserve">a. </w:t>
      </w:r>
      <w:r w:rsidR="00EE5065">
        <w:rPr>
          <w:rFonts w:eastAsiaTheme="majorEastAsia"/>
        </w:rPr>
        <w:t xml:space="preserve">higher water concentration to lower water concentration </w:t>
      </w:r>
    </w:p>
    <w:p w:rsidR="00EE5065" w:rsidRDefault="00EE5065" w:rsidP="00EE5065">
      <w:pPr>
        <w:pStyle w:val="ListParagraph"/>
        <w:ind w:firstLine="720"/>
        <w:rPr>
          <w:rFonts w:eastAsiaTheme="majorEastAsia"/>
        </w:rPr>
      </w:pPr>
      <w:r>
        <w:rPr>
          <w:rFonts w:eastAsiaTheme="majorEastAsia"/>
        </w:rPr>
        <w:t xml:space="preserve">b. lower water concentration to higher water concentration </w:t>
      </w:r>
    </w:p>
    <w:p w:rsidR="00EE5065" w:rsidRDefault="00EE5065" w:rsidP="00EE5065">
      <w:pPr>
        <w:pStyle w:val="ListParagraph"/>
        <w:ind w:firstLine="720"/>
        <w:rPr>
          <w:rFonts w:eastAsiaTheme="majorEastAsia"/>
        </w:rPr>
      </w:pPr>
      <w:r>
        <w:rPr>
          <w:rFonts w:eastAsiaTheme="majorEastAsia"/>
        </w:rPr>
        <w:t xml:space="preserve">c. movement of air particles </w:t>
      </w:r>
    </w:p>
    <w:p w:rsidR="00EE5065" w:rsidRDefault="00EE5065" w:rsidP="00EE5065">
      <w:pPr>
        <w:pStyle w:val="ListParagraph"/>
        <w:ind w:firstLine="720"/>
        <w:rPr>
          <w:rFonts w:eastAsiaTheme="majorEastAsia"/>
        </w:rPr>
      </w:pPr>
      <w:r>
        <w:rPr>
          <w:rFonts w:eastAsiaTheme="majorEastAsia"/>
        </w:rPr>
        <w:t xml:space="preserve">d. Osmosis Jones </w:t>
      </w:r>
    </w:p>
    <w:p w:rsidR="00EE5065" w:rsidRDefault="00EE5065" w:rsidP="00EE5065">
      <w:pPr>
        <w:pStyle w:val="ListParagraph"/>
        <w:ind w:firstLine="720"/>
        <w:rPr>
          <w:rFonts w:eastAsiaTheme="majorEastAsia"/>
        </w:rPr>
      </w:pPr>
      <w:r>
        <w:rPr>
          <w:rFonts w:eastAsiaTheme="majorEastAsia"/>
        </w:rPr>
        <w:t xml:space="preserve">e. Water follows solutes </w:t>
      </w:r>
    </w:p>
    <w:p w:rsidR="00EE5065" w:rsidRDefault="00EE5065" w:rsidP="00EE5065">
      <w:pPr>
        <w:ind w:left="720"/>
        <w:rPr>
          <w:rFonts w:eastAsiaTheme="majorEastAsia"/>
        </w:rPr>
      </w:pPr>
      <w:r>
        <w:rPr>
          <w:rFonts w:eastAsiaTheme="majorEastAsia"/>
        </w:rPr>
        <w:t xml:space="preserve">11) Briefly explain what would happen to a human blood cell if it were placed in pure water, using the terms hypotonic, hypertonic, or isotonic.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 xml:space="preserve">12) What ions are moving in and out of the cell using the Na/K pump? How many of each and where are they going?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>_____________________________________________________________________________________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 xml:space="preserve">13) Compare and contrast the terms endocytosis and exocytosis.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>__________________________________________________________________________________________________________________________________________________________________________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 xml:space="preserve">14) What is the definition of phagocytosis?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a. Cell takes in only fluid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b. cell takes in particulate matter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c. specific molecules are taken in after they bind to a receptor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d. movement of substances out of the cell </w:t>
      </w:r>
    </w:p>
    <w:p w:rsidR="00EE5065" w:rsidRDefault="00EE5065" w:rsidP="00EE5065">
      <w:pPr>
        <w:rPr>
          <w:rFonts w:eastAsiaTheme="majorEastAsia"/>
        </w:rPr>
      </w:pPr>
      <w:r>
        <w:rPr>
          <w:rFonts w:eastAsiaTheme="majorEastAsia"/>
        </w:rPr>
        <w:tab/>
        <w:t>e. the cell self-destructing</w:t>
      </w:r>
    </w:p>
    <w:p w:rsidR="00422216" w:rsidRDefault="00EE5065" w:rsidP="00EE5065">
      <w:pPr>
        <w:rPr>
          <w:rFonts w:eastAsiaTheme="majorEastAsia"/>
        </w:rPr>
      </w:pPr>
      <w:r>
        <w:rPr>
          <w:rFonts w:eastAsiaTheme="majorEastAsia"/>
        </w:rPr>
        <w:t xml:space="preserve">15) What kind of </w:t>
      </w:r>
      <w:r w:rsidR="00422216">
        <w:rPr>
          <w:rFonts w:eastAsiaTheme="majorEastAsia"/>
        </w:rPr>
        <w:t xml:space="preserve">state do plant cells like to be in? </w:t>
      </w:r>
    </w:p>
    <w:p w:rsidR="00422216" w:rsidRDefault="00422216" w:rsidP="00EE5065">
      <w:pPr>
        <w:rPr>
          <w:rFonts w:eastAsiaTheme="majorEastAsia"/>
        </w:rPr>
      </w:pPr>
      <w:r>
        <w:rPr>
          <w:rFonts w:eastAsiaTheme="majorEastAsia"/>
        </w:rPr>
        <w:tab/>
        <w:t>a. isotonic</w:t>
      </w:r>
    </w:p>
    <w:p w:rsidR="00422216" w:rsidRDefault="00422216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b. hypertonic </w:t>
      </w:r>
    </w:p>
    <w:p w:rsidR="00422216" w:rsidRDefault="00422216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c. hypotonic </w:t>
      </w:r>
    </w:p>
    <w:p w:rsidR="00422216" w:rsidRDefault="00422216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d. </w:t>
      </w:r>
      <w:proofErr w:type="spellStart"/>
      <w:r>
        <w:rPr>
          <w:rFonts w:eastAsiaTheme="majorEastAsia"/>
        </w:rPr>
        <w:t>exocyte</w:t>
      </w:r>
      <w:proofErr w:type="spellEnd"/>
    </w:p>
    <w:p w:rsidR="00EE5065" w:rsidRPr="00EE5065" w:rsidRDefault="00422216" w:rsidP="00EE5065">
      <w:pPr>
        <w:rPr>
          <w:rFonts w:eastAsiaTheme="majorEastAsia"/>
        </w:rPr>
      </w:pPr>
      <w:r>
        <w:rPr>
          <w:rFonts w:eastAsiaTheme="majorEastAsia"/>
        </w:rPr>
        <w:tab/>
        <w:t xml:space="preserve">e. </w:t>
      </w:r>
      <w:proofErr w:type="spellStart"/>
      <w:r>
        <w:rPr>
          <w:rFonts w:eastAsiaTheme="majorEastAsia"/>
        </w:rPr>
        <w:t>endocyte</w:t>
      </w:r>
      <w:proofErr w:type="spellEnd"/>
      <w:r>
        <w:rPr>
          <w:rFonts w:eastAsiaTheme="majorEastAsia"/>
        </w:rPr>
        <w:t xml:space="preserve"> </w:t>
      </w:r>
      <w:bookmarkStart w:id="0" w:name="_GoBack"/>
      <w:bookmarkEnd w:id="0"/>
      <w:r w:rsidR="00EE5065">
        <w:rPr>
          <w:rFonts w:eastAsiaTheme="majorEastAsia"/>
        </w:rPr>
        <w:t xml:space="preserve"> </w:t>
      </w:r>
    </w:p>
    <w:p w:rsidR="00BC1CA4" w:rsidRPr="00BC1CA4" w:rsidRDefault="00BC1CA4" w:rsidP="00BC1CA4">
      <w:pPr>
        <w:pStyle w:val="ListParagraph"/>
        <w:rPr>
          <w:rFonts w:eastAsiaTheme="majorEastAsia"/>
        </w:rPr>
      </w:pPr>
      <w:r>
        <w:rPr>
          <w:rFonts w:eastAsiaTheme="majorEastAsia"/>
        </w:rPr>
        <w:tab/>
      </w:r>
    </w:p>
    <w:p w:rsidR="007C3489" w:rsidRPr="007C3489" w:rsidRDefault="007C3489" w:rsidP="007C3489"/>
    <w:sectPr w:rsidR="007C3489" w:rsidRPr="007C3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2C" w:rsidRDefault="002C7F2C" w:rsidP="007C3489">
      <w:pPr>
        <w:spacing w:after="0" w:line="240" w:lineRule="auto"/>
      </w:pPr>
      <w:r>
        <w:separator/>
      </w:r>
    </w:p>
  </w:endnote>
  <w:endnote w:type="continuationSeparator" w:id="0">
    <w:p w:rsidR="002C7F2C" w:rsidRDefault="002C7F2C" w:rsidP="007C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2C" w:rsidRDefault="002C7F2C" w:rsidP="007C3489">
      <w:pPr>
        <w:spacing w:after="0" w:line="240" w:lineRule="auto"/>
      </w:pPr>
      <w:r>
        <w:separator/>
      </w:r>
    </w:p>
  </w:footnote>
  <w:footnote w:type="continuationSeparator" w:id="0">
    <w:p w:rsidR="002C7F2C" w:rsidRDefault="002C7F2C" w:rsidP="007C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89" w:rsidRDefault="007C3489" w:rsidP="007C3489">
    <w:pPr>
      <w:pStyle w:val="Subtitle"/>
      <w:jc w:val="right"/>
    </w:pPr>
    <w:r>
      <w:t>Name ___________________________</w:t>
    </w:r>
  </w:p>
  <w:p w:rsidR="007C3489" w:rsidRPr="007C3489" w:rsidRDefault="007C3489" w:rsidP="007C3489">
    <w:pPr>
      <w:pStyle w:val="Subtitle"/>
      <w:jc w:val="right"/>
    </w:pPr>
    <w:r>
      <w:t>Date_____________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B0978"/>
    <w:multiLevelType w:val="hybridMultilevel"/>
    <w:tmpl w:val="FA6A5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0E99"/>
    <w:multiLevelType w:val="hybridMultilevel"/>
    <w:tmpl w:val="CC6CD734"/>
    <w:lvl w:ilvl="0" w:tplc="A9B03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9"/>
    <w:rsid w:val="002C7F2C"/>
    <w:rsid w:val="00422216"/>
    <w:rsid w:val="007C3489"/>
    <w:rsid w:val="00993541"/>
    <w:rsid w:val="00BC1CA4"/>
    <w:rsid w:val="00BC2DB4"/>
    <w:rsid w:val="00E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5D07"/>
  <w15:chartTrackingRefBased/>
  <w15:docId w15:val="{7F10B73D-FDB3-4354-A622-1AB6E50F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489"/>
  </w:style>
  <w:style w:type="paragraph" w:styleId="Heading1">
    <w:name w:val="heading 1"/>
    <w:basedOn w:val="Normal"/>
    <w:next w:val="Normal"/>
    <w:link w:val="Heading1Char"/>
    <w:uiPriority w:val="9"/>
    <w:qFormat/>
    <w:rsid w:val="007C34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4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4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4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4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4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4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4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4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48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4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4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48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48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4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4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4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4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348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34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34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4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34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C3489"/>
    <w:rPr>
      <w:b/>
      <w:bCs/>
    </w:rPr>
  </w:style>
  <w:style w:type="character" w:styleId="Emphasis">
    <w:name w:val="Emphasis"/>
    <w:basedOn w:val="DefaultParagraphFont"/>
    <w:uiPriority w:val="20"/>
    <w:qFormat/>
    <w:rsid w:val="007C3489"/>
    <w:rPr>
      <w:i/>
      <w:iCs/>
    </w:rPr>
  </w:style>
  <w:style w:type="paragraph" w:styleId="NoSpacing">
    <w:name w:val="No Spacing"/>
    <w:uiPriority w:val="1"/>
    <w:qFormat/>
    <w:rsid w:val="007C34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34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C348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4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48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C34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34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34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348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C348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4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89"/>
  </w:style>
  <w:style w:type="paragraph" w:styleId="Footer">
    <w:name w:val="footer"/>
    <w:basedOn w:val="Normal"/>
    <w:link w:val="FooterChar"/>
    <w:uiPriority w:val="99"/>
    <w:unhideWhenUsed/>
    <w:rsid w:val="007C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89"/>
  </w:style>
  <w:style w:type="paragraph" w:styleId="ListParagraph">
    <w:name w:val="List Paragraph"/>
    <w:basedOn w:val="Normal"/>
    <w:uiPriority w:val="34"/>
    <w:qFormat/>
    <w:rsid w:val="007C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Mougharbel (Laveen)</dc:creator>
  <cp:keywords/>
  <dc:description/>
  <cp:lastModifiedBy>Hannah Mougharbel (Laveen)</cp:lastModifiedBy>
  <cp:revision>1</cp:revision>
  <dcterms:created xsi:type="dcterms:W3CDTF">2019-10-22T19:23:00Z</dcterms:created>
  <dcterms:modified xsi:type="dcterms:W3CDTF">2019-10-22T21:42:00Z</dcterms:modified>
</cp:coreProperties>
</file>